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31940E1" w14:textId="4804D02F" w:rsidR="008B2720" w:rsidRPr="008B2720" w:rsidRDefault="008B2720" w:rsidP="008B2720">
      <w:pPr>
        <w:spacing w:after="0" w:line="240" w:lineRule="auto"/>
        <w:jc w:val="both"/>
      </w:pPr>
      <w:r>
        <w:rPr>
          <w:noProof/>
        </w:rPr>
        <w:drawing>
          <wp:anchor distT="0" distB="0" distL="0" distR="123190" simplePos="0" relativeHeight="2" behindDoc="1" locked="0" layoutInCell="1" allowOverlap="1" wp14:anchorId="32B8D64F" wp14:editId="28F414A8">
            <wp:simplePos x="0" y="0"/>
            <wp:positionH relativeFrom="margin">
              <wp:align>left</wp:align>
            </wp:positionH>
            <wp:positionV relativeFrom="page">
              <wp:posOffset>958850</wp:posOffset>
            </wp:positionV>
            <wp:extent cx="2338070" cy="763905"/>
            <wp:effectExtent l="0" t="0" r="508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097B0F4" wp14:editId="597CBA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24125" cy="113411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</w:t>
      </w:r>
    </w:p>
    <w:p w14:paraId="1C559683" w14:textId="77777777" w:rsidR="008B2720" w:rsidRPr="008B2720" w:rsidRDefault="008B2720">
      <w:pPr>
        <w:spacing w:after="240" w:line="240" w:lineRule="auto"/>
        <w:jc w:val="center"/>
        <w:rPr>
          <w:b/>
          <w:color w:val="385623"/>
          <w:sz w:val="8"/>
          <w:szCs w:val="8"/>
        </w:rPr>
      </w:pPr>
    </w:p>
    <w:p w14:paraId="4EF43DA2" w14:textId="5ADAF0D2" w:rsidR="001158D6" w:rsidRDefault="00000000">
      <w:pPr>
        <w:spacing w:after="240" w:line="240" w:lineRule="auto"/>
        <w:jc w:val="center"/>
      </w:pPr>
      <w:r>
        <w:rPr>
          <w:b/>
          <w:color w:val="385623"/>
          <w:sz w:val="28"/>
          <w:szCs w:val="28"/>
        </w:rPr>
        <w:t>OMS Mělník</w:t>
      </w:r>
    </w:p>
    <w:p w14:paraId="0AED4B7E" w14:textId="77777777" w:rsidR="001158D6" w:rsidRPr="008B2720" w:rsidRDefault="00000000">
      <w:pPr>
        <w:spacing w:after="240" w:line="240" w:lineRule="auto"/>
        <w:jc w:val="center"/>
        <w:rPr>
          <w:bCs/>
        </w:rPr>
      </w:pPr>
      <w:r w:rsidRPr="008B2720">
        <w:rPr>
          <w:bCs/>
          <w:color w:val="385623"/>
          <w:sz w:val="28"/>
          <w:szCs w:val="28"/>
        </w:rPr>
        <w:t>a</w:t>
      </w:r>
    </w:p>
    <w:p w14:paraId="6DED1EF3" w14:textId="77777777" w:rsidR="008B2720" w:rsidRDefault="00000000">
      <w:pPr>
        <w:spacing w:after="240" w:line="240" w:lineRule="auto"/>
        <w:jc w:val="center"/>
        <w:rPr>
          <w:b/>
          <w:color w:val="385623"/>
          <w:sz w:val="28"/>
          <w:szCs w:val="28"/>
        </w:rPr>
      </w:pPr>
      <w:r>
        <w:rPr>
          <w:b/>
          <w:color w:val="385623"/>
          <w:sz w:val="28"/>
          <w:szCs w:val="28"/>
        </w:rPr>
        <w:t xml:space="preserve">Výzkumný ústav lesního hospodářství a myslivosti </w:t>
      </w:r>
    </w:p>
    <w:p w14:paraId="3C760355" w14:textId="77777777" w:rsidR="008B2720" w:rsidRPr="008B2720" w:rsidRDefault="008B2720">
      <w:pPr>
        <w:spacing w:after="240" w:line="240" w:lineRule="auto"/>
        <w:jc w:val="center"/>
        <w:rPr>
          <w:b/>
          <w:color w:val="385623"/>
          <w:sz w:val="4"/>
          <w:szCs w:val="4"/>
        </w:rPr>
      </w:pPr>
    </w:p>
    <w:p w14:paraId="4C75D9DE" w14:textId="79BD4AD7" w:rsidR="001158D6" w:rsidRDefault="00000000">
      <w:pPr>
        <w:spacing w:after="240" w:line="240" w:lineRule="auto"/>
        <w:jc w:val="center"/>
      </w:pPr>
      <w:r>
        <w:rPr>
          <w:bCs/>
          <w:color w:val="385623"/>
          <w:sz w:val="28"/>
          <w:szCs w:val="28"/>
        </w:rPr>
        <w:t>pořádá</w:t>
      </w:r>
      <w:r>
        <w:rPr>
          <w:b/>
          <w:color w:val="385623"/>
          <w:sz w:val="28"/>
          <w:szCs w:val="28"/>
        </w:rPr>
        <w:t xml:space="preserve"> </w:t>
      </w:r>
      <w:r>
        <w:rPr>
          <w:bCs/>
          <w:color w:val="385623"/>
          <w:sz w:val="28"/>
          <w:szCs w:val="28"/>
        </w:rPr>
        <w:t>seminář</w:t>
      </w:r>
    </w:p>
    <w:p w14:paraId="466C78EC" w14:textId="745839CD" w:rsidR="001158D6" w:rsidRPr="008B2720" w:rsidRDefault="001158D6">
      <w:pPr>
        <w:spacing w:after="240" w:line="240" w:lineRule="auto"/>
        <w:jc w:val="center"/>
        <w:rPr>
          <w:bCs/>
          <w:color w:val="385623"/>
          <w:sz w:val="4"/>
          <w:szCs w:val="4"/>
        </w:rPr>
      </w:pPr>
    </w:p>
    <w:p w14:paraId="126C0D12" w14:textId="3F5C8D09" w:rsidR="008B2720" w:rsidRPr="008B2720" w:rsidRDefault="00000000">
      <w:pPr>
        <w:spacing w:after="240" w:line="240" w:lineRule="auto"/>
        <w:jc w:val="center"/>
        <w:rPr>
          <w:b/>
          <w:color w:val="385623"/>
          <w:sz w:val="36"/>
          <w:szCs w:val="36"/>
        </w:rPr>
      </w:pPr>
      <w:r w:rsidRPr="008B2720">
        <w:rPr>
          <w:b/>
          <w:color w:val="385623"/>
          <w:sz w:val="36"/>
          <w:szCs w:val="36"/>
        </w:rPr>
        <w:t xml:space="preserve">Vliv hospodaření v zemědělské krajině Polabí na populaci </w:t>
      </w:r>
      <w:r w:rsidR="008B2720" w:rsidRPr="008B2720">
        <w:rPr>
          <w:b/>
          <w:color w:val="385623"/>
          <w:sz w:val="36"/>
          <w:szCs w:val="36"/>
        </w:rPr>
        <w:t>z</w:t>
      </w:r>
      <w:r w:rsidRPr="008B2720">
        <w:rPr>
          <w:b/>
          <w:color w:val="385623"/>
          <w:sz w:val="36"/>
          <w:szCs w:val="36"/>
        </w:rPr>
        <w:t>ajíce</w:t>
      </w:r>
      <w:r w:rsidR="008B2720" w:rsidRPr="008B2720">
        <w:rPr>
          <w:b/>
          <w:color w:val="385623"/>
          <w:sz w:val="36"/>
          <w:szCs w:val="36"/>
        </w:rPr>
        <w:t xml:space="preserve"> polního</w:t>
      </w:r>
    </w:p>
    <w:p w14:paraId="2A63752B" w14:textId="77777777" w:rsidR="008B2720" w:rsidRPr="008B2720" w:rsidRDefault="008B2720">
      <w:pPr>
        <w:spacing w:after="240" w:line="240" w:lineRule="auto"/>
        <w:jc w:val="center"/>
        <w:rPr>
          <w:b/>
          <w:color w:val="385623"/>
          <w:sz w:val="4"/>
          <w:szCs w:val="4"/>
        </w:rPr>
      </w:pPr>
    </w:p>
    <w:p w14:paraId="4A67E00F" w14:textId="563E2D7A" w:rsidR="001158D6" w:rsidRPr="008B2720" w:rsidRDefault="008B2720">
      <w:pPr>
        <w:spacing w:after="240" w:line="240" w:lineRule="auto"/>
        <w:jc w:val="center"/>
        <w:rPr>
          <w:sz w:val="20"/>
          <w:szCs w:val="20"/>
        </w:rPr>
      </w:pPr>
      <w:r w:rsidRPr="008B2720">
        <w:rPr>
          <w:bCs/>
          <w:noProof/>
          <w:color w:val="385623"/>
          <w:sz w:val="20"/>
          <w:szCs w:val="20"/>
        </w:rPr>
        <w:drawing>
          <wp:inline distT="0" distB="5080" distL="0" distR="4445" wp14:anchorId="47B55371" wp14:editId="5891276A">
            <wp:extent cx="2010273" cy="1338263"/>
            <wp:effectExtent l="0" t="0" r="9525" b="0"/>
            <wp:docPr id="3" name="Obrázek 1" descr="C:\Users\salek\Desktop\habilitace\docentura fotky\Snapseed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C:\Users\salek\Desktop\habilitace\docentura fotky\Snapseed 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62" cy="134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78F30" w14:textId="77777777" w:rsidR="008B2720" w:rsidRPr="008B2720" w:rsidRDefault="008B2720">
      <w:pPr>
        <w:spacing w:after="240" w:line="240" w:lineRule="auto"/>
        <w:jc w:val="center"/>
        <w:rPr>
          <w:sz w:val="4"/>
          <w:szCs w:val="4"/>
        </w:rPr>
      </w:pPr>
    </w:p>
    <w:p w14:paraId="67C60E3C" w14:textId="741F77F5" w:rsidR="001158D6" w:rsidRPr="008B2720" w:rsidRDefault="00000000" w:rsidP="008B2720">
      <w:pPr>
        <w:spacing w:after="240" w:line="240" w:lineRule="auto"/>
        <w:jc w:val="center"/>
      </w:pPr>
      <w:r>
        <w:rPr>
          <w:bCs/>
          <w:color w:val="385623"/>
          <w:sz w:val="28"/>
          <w:szCs w:val="28"/>
        </w:rPr>
        <w:t>v KD Vysoká Libeň, 26. dubna 2024 od 17 00</w:t>
      </w:r>
    </w:p>
    <w:p w14:paraId="341D0E15" w14:textId="77777777" w:rsidR="001158D6" w:rsidRDefault="00000000">
      <w:pPr>
        <w:spacing w:after="240" w:line="240" w:lineRule="auto"/>
        <w:jc w:val="center"/>
        <w:rPr>
          <w:bCs/>
          <w:color w:val="385623"/>
          <w:sz w:val="28"/>
          <w:szCs w:val="28"/>
        </w:rPr>
      </w:pPr>
      <w:r>
        <w:rPr>
          <w:bCs/>
          <w:color w:val="385623"/>
          <w:sz w:val="28"/>
          <w:szCs w:val="28"/>
        </w:rPr>
        <w:t>Seminář se koná při příležitosti Chovatelské přehlídky trofejí ORP Mělník</w:t>
      </w:r>
    </w:p>
    <w:p w14:paraId="59B1FFE3" w14:textId="77777777" w:rsidR="001158D6" w:rsidRPr="00286B06" w:rsidRDefault="001158D6">
      <w:pPr>
        <w:spacing w:after="240" w:line="240" w:lineRule="auto"/>
        <w:jc w:val="center"/>
        <w:rPr>
          <w:bCs/>
          <w:color w:val="385623"/>
          <w:sz w:val="8"/>
          <w:szCs w:val="8"/>
        </w:rPr>
      </w:pPr>
    </w:p>
    <w:p w14:paraId="1B4742DD" w14:textId="77777777" w:rsidR="00286B06" w:rsidRPr="00286B06" w:rsidRDefault="00286B06">
      <w:pPr>
        <w:spacing w:after="240" w:line="240" w:lineRule="auto"/>
        <w:jc w:val="center"/>
        <w:rPr>
          <w:bCs/>
          <w:color w:val="385623"/>
          <w:sz w:val="4"/>
          <w:szCs w:val="4"/>
        </w:rPr>
      </w:pPr>
    </w:p>
    <w:p w14:paraId="1CB29384" w14:textId="77777777" w:rsidR="001158D6" w:rsidRDefault="00000000">
      <w:pPr>
        <w:spacing w:after="0" w:line="240" w:lineRule="auto"/>
      </w:pPr>
      <w:r>
        <w:rPr>
          <w:bCs/>
          <w:sz w:val="24"/>
          <w:szCs w:val="28"/>
        </w:rPr>
        <w:t>Program:</w:t>
      </w:r>
    </w:p>
    <w:p w14:paraId="3768D366" w14:textId="77777777" w:rsidR="001158D6" w:rsidRDefault="001158D6">
      <w:pPr>
        <w:spacing w:line="240" w:lineRule="auto"/>
        <w:rPr>
          <w:bCs/>
          <w:sz w:val="8"/>
          <w:szCs w:val="8"/>
        </w:rPr>
      </w:pPr>
    </w:p>
    <w:p w14:paraId="4B82B00B" w14:textId="4240BF8C" w:rsidR="001158D6" w:rsidRPr="008B2720" w:rsidRDefault="00000000">
      <w:pPr>
        <w:spacing w:after="0" w:line="240" w:lineRule="auto"/>
        <w:rPr>
          <w:rFonts w:asciiTheme="minorHAnsi" w:hAnsiTheme="minorHAnsi" w:cstheme="minorHAnsi"/>
        </w:rPr>
      </w:pPr>
      <w:r>
        <w:rPr>
          <w:b/>
          <w:sz w:val="24"/>
          <w:szCs w:val="28"/>
        </w:rPr>
        <w:t>Miloslav Chlumský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Praktické možnosti zemědělského hospodaření pro </w:t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ab/>
        <w:t>podporu drobné zvěře</w:t>
      </w:r>
      <w:r w:rsidRPr="008B2720">
        <w:rPr>
          <w:rFonts w:asciiTheme="minorHAnsi" w:hAnsiTheme="minorHAnsi" w:cstheme="minorHAnsi"/>
          <w:bCs/>
          <w:sz w:val="24"/>
          <w:szCs w:val="28"/>
        </w:rPr>
        <w:t xml:space="preserve"> </w:t>
      </w:r>
    </w:p>
    <w:p w14:paraId="6FA8747A" w14:textId="77777777" w:rsidR="001158D6" w:rsidRPr="008B2720" w:rsidRDefault="001158D6">
      <w:pPr>
        <w:spacing w:after="0" w:line="240" w:lineRule="auto"/>
        <w:rPr>
          <w:rFonts w:asciiTheme="minorHAnsi" w:hAnsiTheme="minorHAnsi" w:cstheme="minorHAnsi"/>
          <w:bCs/>
          <w:sz w:val="8"/>
          <w:szCs w:val="8"/>
        </w:rPr>
      </w:pPr>
    </w:p>
    <w:p w14:paraId="2C896E66" w14:textId="77777777" w:rsidR="001158D6" w:rsidRPr="008B2720" w:rsidRDefault="001158D6">
      <w:pPr>
        <w:spacing w:after="0" w:line="240" w:lineRule="auto"/>
        <w:ind w:left="2832" w:firstLine="708"/>
        <w:rPr>
          <w:rFonts w:asciiTheme="minorHAnsi" w:hAnsiTheme="minorHAnsi" w:cstheme="minorHAnsi"/>
          <w:bCs/>
          <w:sz w:val="8"/>
          <w:szCs w:val="8"/>
        </w:rPr>
      </w:pPr>
    </w:p>
    <w:p w14:paraId="2F5CFF1F" w14:textId="58D11280" w:rsidR="001158D6" w:rsidRPr="008B2720" w:rsidRDefault="00000000">
      <w:pPr>
        <w:spacing w:line="240" w:lineRule="auto"/>
        <w:rPr>
          <w:rFonts w:asciiTheme="minorHAnsi" w:hAnsiTheme="minorHAnsi" w:cstheme="minorHAnsi"/>
        </w:rPr>
      </w:pPr>
      <w:r w:rsidRPr="008B2720">
        <w:rPr>
          <w:rFonts w:asciiTheme="minorHAnsi" w:hAnsiTheme="minorHAnsi" w:cstheme="minorHAnsi"/>
          <w:b/>
          <w:sz w:val="24"/>
          <w:szCs w:val="28"/>
        </w:rPr>
        <w:t>Ing. Jan Cukor, Ph.D.</w:t>
      </w:r>
      <w:r w:rsidRPr="008B2720">
        <w:rPr>
          <w:rFonts w:asciiTheme="minorHAnsi" w:hAnsiTheme="minorHAnsi" w:cstheme="minorHAnsi"/>
          <w:b/>
          <w:sz w:val="24"/>
          <w:szCs w:val="28"/>
        </w:rPr>
        <w:tab/>
      </w:r>
      <w:r w:rsidRPr="008B2720">
        <w:rPr>
          <w:rFonts w:asciiTheme="minorHAnsi" w:hAnsiTheme="minorHAnsi" w:cstheme="minorHAnsi"/>
          <w:bCs/>
          <w:sz w:val="24"/>
          <w:szCs w:val="28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8"/>
        </w:rPr>
        <w:t xml:space="preserve">Vliv hospodaření v zemědělské krajině na populace </w:t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8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8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8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8"/>
        </w:rPr>
        <w:tab/>
      </w:r>
      <w:r w:rsidRPr="00286B06">
        <w:rPr>
          <w:rFonts w:asciiTheme="minorHAnsi" w:hAnsiTheme="minorHAnsi" w:cstheme="minorHAnsi"/>
          <w:bCs/>
          <w:i/>
          <w:iCs/>
          <w:color w:val="000000"/>
          <w:sz w:val="24"/>
          <w:szCs w:val="28"/>
        </w:rPr>
        <w:tab/>
        <w:t>zajíce polního</w:t>
      </w:r>
      <w:r w:rsidRPr="008B2720">
        <w:rPr>
          <w:rFonts w:asciiTheme="minorHAnsi" w:hAnsiTheme="minorHAnsi" w:cstheme="minorHAnsi"/>
          <w:bCs/>
          <w:sz w:val="24"/>
          <w:szCs w:val="28"/>
        </w:rPr>
        <w:t xml:space="preserve"> </w:t>
      </w:r>
    </w:p>
    <w:p w14:paraId="1DB4075B" w14:textId="77777777" w:rsidR="001158D6" w:rsidRPr="008B2720" w:rsidRDefault="00000000">
      <w:pPr>
        <w:spacing w:after="0" w:line="240" w:lineRule="auto"/>
        <w:rPr>
          <w:rFonts w:asciiTheme="minorHAnsi" w:hAnsiTheme="minorHAnsi" w:cstheme="minorHAnsi"/>
        </w:rPr>
      </w:pPr>
      <w:r w:rsidRPr="008B2720">
        <w:rPr>
          <w:rFonts w:asciiTheme="minorHAnsi" w:hAnsiTheme="minorHAnsi" w:cstheme="minorHAnsi"/>
          <w:bCs/>
          <w:sz w:val="24"/>
          <w:szCs w:val="28"/>
        </w:rPr>
        <w:t xml:space="preserve"> </w:t>
      </w:r>
    </w:p>
    <w:p w14:paraId="1E8ADF4A" w14:textId="67BFA0F3" w:rsidR="001158D6" w:rsidRPr="008B2720" w:rsidRDefault="00000000">
      <w:pPr>
        <w:spacing w:after="0" w:line="240" w:lineRule="auto"/>
        <w:rPr>
          <w:rFonts w:asciiTheme="minorHAnsi" w:hAnsiTheme="minorHAnsi" w:cstheme="minorHAnsi"/>
        </w:rPr>
      </w:pPr>
      <w:r w:rsidRPr="008B2720">
        <w:rPr>
          <w:rFonts w:asciiTheme="minorHAnsi" w:hAnsiTheme="minorHAnsi" w:cstheme="minorHAnsi"/>
          <w:b/>
          <w:sz w:val="24"/>
          <w:szCs w:val="28"/>
        </w:rPr>
        <w:t xml:space="preserve">místo konání: </w:t>
      </w:r>
      <w:r w:rsidRPr="008B2720">
        <w:rPr>
          <w:rFonts w:asciiTheme="minorHAnsi" w:hAnsiTheme="minorHAnsi" w:cstheme="minorHAnsi"/>
          <w:b/>
          <w:sz w:val="24"/>
          <w:szCs w:val="28"/>
        </w:rPr>
        <w:tab/>
      </w:r>
      <w:r w:rsidRPr="008B2720">
        <w:rPr>
          <w:rFonts w:asciiTheme="minorHAnsi" w:hAnsiTheme="minorHAnsi" w:cstheme="minorHAnsi"/>
          <w:b/>
          <w:sz w:val="24"/>
          <w:szCs w:val="28"/>
        </w:rPr>
        <w:tab/>
        <w:t xml:space="preserve">Kulturní dům Vysoká Libeň, Mělnická 98, </w:t>
      </w:r>
    </w:p>
    <w:p w14:paraId="5C104531" w14:textId="3D8E6C0F" w:rsidR="001158D6" w:rsidRDefault="00000000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B2720">
        <w:rPr>
          <w:rFonts w:asciiTheme="minorHAnsi" w:hAnsiTheme="minorHAnsi" w:cstheme="minorHAnsi"/>
          <w:b/>
          <w:bCs/>
          <w:color w:val="000000"/>
          <w:sz w:val="24"/>
          <w:szCs w:val="28"/>
        </w:rPr>
        <w:tab/>
      </w:r>
      <w:r w:rsidRPr="008B2720">
        <w:rPr>
          <w:rFonts w:asciiTheme="minorHAnsi" w:hAnsiTheme="minorHAnsi" w:cstheme="minorHAnsi"/>
          <w:b/>
          <w:bCs/>
          <w:color w:val="000000"/>
          <w:sz w:val="24"/>
          <w:szCs w:val="28"/>
        </w:rPr>
        <w:tab/>
      </w:r>
      <w:r w:rsidRPr="008B2720">
        <w:rPr>
          <w:rFonts w:asciiTheme="minorHAnsi" w:hAnsiTheme="minorHAnsi" w:cstheme="minorHAnsi"/>
          <w:b/>
          <w:bCs/>
          <w:color w:val="000000"/>
          <w:sz w:val="24"/>
          <w:szCs w:val="28"/>
        </w:rPr>
        <w:tab/>
      </w:r>
      <w:r w:rsidRPr="008B2720">
        <w:rPr>
          <w:rFonts w:asciiTheme="minorHAnsi" w:hAnsiTheme="minorHAnsi" w:cstheme="minorHAnsi"/>
          <w:b/>
          <w:bCs/>
          <w:color w:val="000000"/>
          <w:sz w:val="24"/>
          <w:szCs w:val="28"/>
        </w:rPr>
        <w:tab/>
      </w:r>
      <w:r w:rsidRPr="008B27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277 38 Vysoká Libeň</w:t>
      </w:r>
    </w:p>
    <w:p w14:paraId="5C4E3FF7" w14:textId="77777777" w:rsidR="008B2720" w:rsidRPr="008B2720" w:rsidRDefault="008B2720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6A60D9FD" w14:textId="035DAC55" w:rsidR="001158D6" w:rsidRPr="00286B06" w:rsidRDefault="008B2720" w:rsidP="00286B06">
      <w:pPr>
        <w:spacing w:after="0" w:line="240" w:lineRule="auto"/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286B06">
        <w:rPr>
          <w:rFonts w:asciiTheme="minorHAnsi" w:hAnsiTheme="minorHAnsi" w:cstheme="minorHAnsi"/>
          <w:b/>
          <w:sz w:val="24"/>
          <w:szCs w:val="24"/>
        </w:rPr>
        <w:t xml:space="preserve">kontakt: OMS Mělník, </w:t>
      </w:r>
      <w:r w:rsidRPr="00286B06">
        <w:rPr>
          <w:rFonts w:asciiTheme="minorHAnsi" w:hAnsiTheme="minorHAnsi" w:cstheme="minorHAnsi"/>
          <w:color w:val="000000"/>
          <w:sz w:val="24"/>
          <w:szCs w:val="24"/>
        </w:rPr>
        <w:t>j.ruzi@seznam.cz</w:t>
      </w:r>
      <w:r w:rsidR="00286B06" w:rsidRPr="00286B06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286B06">
        <w:rPr>
          <w:rFonts w:asciiTheme="minorHAnsi" w:hAnsiTheme="minorHAnsi" w:cstheme="minorHAnsi"/>
          <w:bCs/>
          <w:sz w:val="24"/>
          <w:szCs w:val="24"/>
        </w:rPr>
        <w:t xml:space="preserve">+420 </w:t>
      </w:r>
      <w:r w:rsidR="00286B06" w:rsidRPr="00286B06">
        <w:rPr>
          <w:rFonts w:asciiTheme="minorHAnsi" w:hAnsiTheme="minorHAnsi" w:cstheme="minorHAnsi"/>
          <w:bCs/>
          <w:sz w:val="24"/>
          <w:szCs w:val="24"/>
        </w:rPr>
        <w:t>736143841</w:t>
      </w:r>
    </w:p>
    <w:sectPr w:rsidR="001158D6" w:rsidRPr="00286B06">
      <w:headerReference w:type="default" r:id="rId10"/>
      <w:pgSz w:w="11906" w:h="16838"/>
      <w:pgMar w:top="1276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4F7E4" w14:textId="77777777" w:rsidR="00017EE7" w:rsidRDefault="00017EE7">
      <w:pPr>
        <w:spacing w:after="0" w:line="240" w:lineRule="auto"/>
      </w:pPr>
      <w:r>
        <w:separator/>
      </w:r>
    </w:p>
  </w:endnote>
  <w:endnote w:type="continuationSeparator" w:id="0">
    <w:p w14:paraId="7EEAD9E8" w14:textId="77777777" w:rsidR="00017EE7" w:rsidRDefault="0001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A1952" w14:textId="77777777" w:rsidR="00017EE7" w:rsidRDefault="00017EE7">
      <w:pPr>
        <w:spacing w:after="0" w:line="240" w:lineRule="auto"/>
      </w:pPr>
      <w:r>
        <w:separator/>
      </w:r>
    </w:p>
  </w:footnote>
  <w:footnote w:type="continuationSeparator" w:id="0">
    <w:p w14:paraId="6F8362FD" w14:textId="77777777" w:rsidR="00017EE7" w:rsidRDefault="0001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DA4D5" w14:textId="77777777" w:rsidR="001158D6" w:rsidRDefault="00000000">
    <w:pPr>
      <w:spacing w:after="0"/>
    </w:pPr>
    <w:r>
      <w:t xml:space="preserve">  </w:t>
    </w:r>
  </w:p>
  <w:p w14:paraId="6A29589E" w14:textId="77777777" w:rsidR="001158D6" w:rsidRDefault="001158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D6"/>
    <w:rsid w:val="00017EE7"/>
    <w:rsid w:val="001158D6"/>
    <w:rsid w:val="00286B06"/>
    <w:rsid w:val="008B2720"/>
    <w:rsid w:val="00B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F277"/>
  <w15:docId w15:val="{82F385F3-DD3A-446B-9E1B-7C593BE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9CD"/>
    <w:pPr>
      <w:spacing w:after="160" w:line="259" w:lineRule="auto"/>
    </w:pPr>
    <w:rPr>
      <w:lang w:eastAsia="en-US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BA0F2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5C39CD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5C39CD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rsid w:val="001756AE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615CA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21EA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BA0F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C39C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5C39CD"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86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EDED-841C-40AE-B845-1A1486DE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</dc:creator>
  <dc:description/>
  <cp:lastModifiedBy>Cukor Jan</cp:lastModifiedBy>
  <cp:revision>7</cp:revision>
  <cp:lastPrinted>2022-07-06T12:15:00Z</cp:lastPrinted>
  <dcterms:created xsi:type="dcterms:W3CDTF">2023-04-21T19:56:00Z</dcterms:created>
  <dcterms:modified xsi:type="dcterms:W3CDTF">2024-04-07T20:33:00Z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